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A" w:rsidRDefault="00EE0D6A" w:rsidP="00EE0D6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Општинска управа Лајковац,Одељење за привреду и имовинско-правне послове ,на основу члана 10.став1.и члана 29.став 1.Закона о процени утицаја на животну средину („Сл.гласник Републике Србије“бр.135/04,36/09,72/09)даје следеће:</w:t>
      </w:r>
    </w:p>
    <w:p w:rsidR="00EE0D6A" w:rsidRDefault="00EE0D6A" w:rsidP="00EE0D6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0D6A" w:rsidRDefault="00EE0D6A" w:rsidP="00EE0D6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Б А В Е Ш Т Е Њ Е</w:t>
      </w:r>
    </w:p>
    <w:p w:rsidR="00EE0D6A" w:rsidRDefault="00EE0D6A" w:rsidP="00EE0D6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E0D6A" w:rsidRDefault="00EE0D6A" w:rsidP="007C27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Обавештавамо јавност да је донето Решење да за пројекат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омплекс спортског центра“ носиоца про</w:t>
      </w:r>
      <w:r w:rsidR="00536BE1">
        <w:rPr>
          <w:rFonts w:ascii="Times New Roman" w:hAnsi="Times New Roman" w:cs="Times New Roman"/>
          <w:b/>
          <w:sz w:val="24"/>
          <w:szCs w:val="24"/>
          <w:lang w:val="sr-Cyrl-CS"/>
        </w:rPr>
        <w:t>јекта ЈП“Дирекција за уређење и изградњу општине Лајковац“</w:t>
      </w:r>
      <w:r w:rsidR="007C275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из Лајковца,ул.Омладински трг бр.1 </w:t>
      </w:r>
      <w:r>
        <w:rPr>
          <w:rFonts w:ascii="Times New Roman" w:hAnsi="Times New Roman" w:cs="Times New Roman"/>
          <w:sz w:val="24"/>
          <w:szCs w:val="24"/>
          <w:lang w:val="sr-Cyrl-CS"/>
        </w:rPr>
        <w:t>чија се изградња пла</w:t>
      </w:r>
      <w:r w:rsidR="00536BE1">
        <w:rPr>
          <w:rFonts w:ascii="Times New Roman" w:hAnsi="Times New Roman" w:cs="Times New Roman"/>
          <w:sz w:val="24"/>
          <w:szCs w:val="24"/>
          <w:lang w:val="sr-Cyrl-CS"/>
        </w:rPr>
        <w:t>нира на  кат.парцели  кп.бр.490</w:t>
      </w:r>
      <w:r>
        <w:rPr>
          <w:rFonts w:ascii="Times New Roman" w:hAnsi="Times New Roman" w:cs="Times New Roman"/>
          <w:sz w:val="24"/>
          <w:szCs w:val="24"/>
          <w:lang w:val="sr-Cyrl-CS"/>
        </w:rPr>
        <w:t>/1 КО Лајковац ,на територији општине Лајковац  није потребна процена утицаја на животну средину.</w:t>
      </w:r>
    </w:p>
    <w:p w:rsidR="00EE0D6A" w:rsidRDefault="00EE0D6A" w:rsidP="007C27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Заинтересована јавност може изврштити увид у донето Решење сваког радног дана од 12-14 часова у просторијама општинске управе Лајковац,ул.Омладински трг бр.1.канцеларија бр.309.и изјавити жалбу против решења у року од 15 дана од дана објављивања овог обавештења.</w:t>
      </w:r>
    </w:p>
    <w:p w:rsidR="00EE0D6A" w:rsidRDefault="00EE0D6A" w:rsidP="00EE0D6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0D6A" w:rsidRDefault="00EE0D6A" w:rsidP="00EE0D6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Додатне информације се могу добити на тел.014/3433-329 лок.134</w:t>
      </w:r>
    </w:p>
    <w:p w:rsidR="00EE0D6A" w:rsidRDefault="00EE0D6A" w:rsidP="00EE0D6A"/>
    <w:p w:rsidR="006B6F42" w:rsidRDefault="006B6F42"/>
    <w:sectPr w:rsidR="006B6F42" w:rsidSect="006B6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D6A"/>
    <w:rsid w:val="001D021F"/>
    <w:rsid w:val="002200FD"/>
    <w:rsid w:val="00495298"/>
    <w:rsid w:val="00536BE1"/>
    <w:rsid w:val="006B6F42"/>
    <w:rsid w:val="007C2751"/>
    <w:rsid w:val="00BB0CDE"/>
    <w:rsid w:val="00DB459F"/>
    <w:rsid w:val="00EE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eko</cp:lastModifiedBy>
  <cp:revision>2</cp:revision>
  <dcterms:created xsi:type="dcterms:W3CDTF">2016-06-07T09:47:00Z</dcterms:created>
  <dcterms:modified xsi:type="dcterms:W3CDTF">2016-06-07T10:07:00Z</dcterms:modified>
</cp:coreProperties>
</file>